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ADC" w:rsidRPr="00AB07C7" w:rsidRDefault="00523ADC" w:rsidP="00AB07C7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</w:p>
    <w:p w:rsidR="00523ADC" w:rsidRPr="00AB07C7" w:rsidRDefault="00523ADC" w:rsidP="00AB07C7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  <w:r w:rsidRPr="00AB07C7">
        <w:rPr>
          <w:rFonts w:ascii="Courier New" w:hAnsi="Courier New" w:cs="Courier New"/>
          <w:b/>
          <w:lang w:val="es-AR"/>
        </w:rPr>
        <w:t>PR</w:t>
      </w:r>
      <w:r w:rsidR="00B10DF8" w:rsidRPr="00AB07C7">
        <w:rPr>
          <w:rFonts w:ascii="Courier New" w:hAnsi="Courier New" w:cs="Courier New"/>
          <w:b/>
          <w:lang w:val="es-AR"/>
        </w:rPr>
        <w:t xml:space="preserve">OTOCOLO </w:t>
      </w:r>
      <w:r w:rsidRPr="00AB07C7">
        <w:rPr>
          <w:rFonts w:ascii="Courier New" w:hAnsi="Courier New" w:cs="Courier New"/>
          <w:b/>
          <w:lang w:val="es-AR"/>
        </w:rPr>
        <w:t>DE  PROCEDIMIENTOS PARA LAS SOLICITUDES DE AUTORIZACION PARA AUSENTARSE DE LA LOCALIDAD POR RAZONES DE SALUD</w:t>
      </w:r>
    </w:p>
    <w:p w:rsidR="00AB07C7" w:rsidRPr="00AB07C7" w:rsidRDefault="00AB07C7" w:rsidP="00AB07C7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</w:p>
    <w:p w:rsidR="00AB07C7" w:rsidRPr="00AB07C7" w:rsidRDefault="00AB07C7" w:rsidP="00BA36D3">
      <w:pPr>
        <w:spacing w:line="360" w:lineRule="auto"/>
        <w:ind w:firstLine="708"/>
        <w:jc w:val="both"/>
        <w:rPr>
          <w:rFonts w:ascii="Courier New" w:hAnsi="Courier New" w:cs="Courier New"/>
          <w:lang w:val="es-AR"/>
        </w:rPr>
      </w:pPr>
      <w:r w:rsidRPr="00AB07C7">
        <w:rPr>
          <w:rFonts w:ascii="Courier New" w:hAnsi="Courier New" w:cs="Courier New"/>
          <w:lang w:val="es-AR"/>
        </w:rPr>
        <w:t xml:space="preserve">El presente protocolo tiene como objeto </w:t>
      </w:r>
      <w:r w:rsidR="001D3BF4">
        <w:rPr>
          <w:rFonts w:ascii="Courier New" w:hAnsi="Courier New" w:cs="Courier New"/>
          <w:lang w:val="es-AR"/>
        </w:rPr>
        <w:t xml:space="preserve">generar un mecanismo de registro de ausentismo a los fines de </w:t>
      </w:r>
      <w:r w:rsidRPr="00AB07C7">
        <w:rPr>
          <w:rFonts w:ascii="Courier New" w:hAnsi="Courier New" w:cs="Courier New"/>
          <w:lang w:val="es-AR"/>
        </w:rPr>
        <w:t>llevar un control de los pedidos de autorización</w:t>
      </w:r>
      <w:r w:rsidR="001D3BF4">
        <w:rPr>
          <w:rFonts w:ascii="Courier New" w:hAnsi="Courier New" w:cs="Courier New"/>
          <w:lang w:val="es-AR"/>
        </w:rPr>
        <w:t xml:space="preserve">, </w:t>
      </w:r>
      <w:r w:rsidR="001D3BF4">
        <w:rPr>
          <w:rFonts w:ascii="Courier New" w:hAnsi="Courier New" w:cs="Courier New"/>
          <w:lang w:val="es-AR"/>
        </w:rPr>
        <w:t>cuando el agente se ausente de su jurisdicción por motivos médicos</w:t>
      </w:r>
      <w:r w:rsidR="001D3BF4">
        <w:rPr>
          <w:rFonts w:ascii="Courier New" w:hAnsi="Courier New" w:cs="Courier New"/>
          <w:lang w:val="es-AR"/>
        </w:rPr>
        <w:t xml:space="preserve">. Ello, con </w:t>
      </w:r>
      <w:r w:rsidRPr="00AB07C7">
        <w:rPr>
          <w:rFonts w:ascii="Courier New" w:hAnsi="Courier New" w:cs="Courier New"/>
          <w:lang w:val="es-AR"/>
        </w:rPr>
        <w:t xml:space="preserve">el objeto de validar </w:t>
      </w:r>
      <w:r>
        <w:rPr>
          <w:rFonts w:ascii="Courier New" w:hAnsi="Courier New" w:cs="Courier New"/>
          <w:lang w:val="es-AR"/>
        </w:rPr>
        <w:t>-</w:t>
      </w:r>
      <w:r w:rsidRPr="00AB07C7">
        <w:rPr>
          <w:rFonts w:ascii="Courier New" w:hAnsi="Courier New" w:cs="Courier New"/>
          <w:lang w:val="es-AR"/>
        </w:rPr>
        <w:t>en los casos que corresponda</w:t>
      </w:r>
      <w:r>
        <w:rPr>
          <w:rFonts w:ascii="Courier New" w:hAnsi="Courier New" w:cs="Courier New"/>
          <w:lang w:val="es-AR"/>
        </w:rPr>
        <w:t>-</w:t>
      </w:r>
      <w:r w:rsidRPr="00AB07C7">
        <w:rPr>
          <w:rFonts w:ascii="Courier New" w:hAnsi="Courier New" w:cs="Courier New"/>
          <w:lang w:val="es-AR"/>
        </w:rPr>
        <w:t xml:space="preserve"> los días </w:t>
      </w:r>
      <w:r>
        <w:rPr>
          <w:rFonts w:ascii="Courier New" w:hAnsi="Courier New" w:cs="Courier New"/>
          <w:lang w:val="es-AR"/>
        </w:rPr>
        <w:t>de licencia solicitados,</w:t>
      </w:r>
      <w:r w:rsidRPr="00AB07C7">
        <w:rPr>
          <w:rFonts w:ascii="Courier New" w:hAnsi="Courier New" w:cs="Courier New"/>
          <w:lang w:val="es-AR"/>
        </w:rPr>
        <w:t xml:space="preserve"> y acompañar al agent</w:t>
      </w:r>
      <w:r w:rsidR="00BA36D3">
        <w:rPr>
          <w:rFonts w:ascii="Courier New" w:hAnsi="Courier New" w:cs="Courier New"/>
          <w:lang w:val="es-AR"/>
        </w:rPr>
        <w:t>e en el proceso de recuperación</w:t>
      </w:r>
      <w:r w:rsidR="001D3BF4">
        <w:rPr>
          <w:rFonts w:ascii="Courier New" w:hAnsi="Courier New" w:cs="Courier New"/>
          <w:lang w:val="es-AR"/>
        </w:rPr>
        <w:t>.</w:t>
      </w:r>
      <w:bookmarkStart w:id="0" w:name="_GoBack"/>
      <w:bookmarkEnd w:id="0"/>
      <w:r w:rsidR="00BA36D3">
        <w:rPr>
          <w:rFonts w:ascii="Courier New" w:hAnsi="Courier New" w:cs="Courier New"/>
          <w:lang w:val="es-AR"/>
        </w:rPr>
        <w:t xml:space="preserve"> Además, dentro de las funciones que posee el Departamento de Salud Ocupacional podrá aportar las opiniones médicas que considere que le pueden ser de utilidad a quien atraviesa un proceso de enfermedad. </w:t>
      </w:r>
    </w:p>
    <w:p w:rsidR="00AB07C7" w:rsidRDefault="00AB07C7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</w:p>
    <w:p w:rsidR="00AB07C7" w:rsidRPr="00AB07C7" w:rsidRDefault="00AB07C7" w:rsidP="00AB07C7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  <w:r>
        <w:rPr>
          <w:rFonts w:ascii="Courier New" w:hAnsi="Courier New" w:cs="Courier New"/>
          <w:b/>
          <w:lang w:val="es-AR"/>
        </w:rPr>
        <w:t>1.-</w:t>
      </w:r>
      <w:r w:rsidRPr="00AB07C7">
        <w:rPr>
          <w:rFonts w:ascii="Courier New" w:hAnsi="Courier New" w:cs="Courier New"/>
          <w:b/>
          <w:lang w:val="es-AR"/>
        </w:rPr>
        <w:t>PEDIDO DE AUTORIZACIÓN:</w:t>
      </w:r>
    </w:p>
    <w:p w:rsidR="00AB07C7" w:rsidRDefault="00AB07C7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ab/>
        <w:t xml:space="preserve">El pedido de autorización </w:t>
      </w:r>
      <w:r w:rsidR="00BA36D3">
        <w:rPr>
          <w:rFonts w:ascii="Courier New" w:hAnsi="Courier New" w:cs="Courier New"/>
          <w:lang w:val="es-AR"/>
        </w:rPr>
        <w:t>d</w:t>
      </w:r>
      <w:r>
        <w:rPr>
          <w:rFonts w:ascii="Courier New" w:hAnsi="Courier New" w:cs="Courier New"/>
          <w:lang w:val="es-AR"/>
        </w:rPr>
        <w:t xml:space="preserve">eberá dirigirse al superior jerárquico </w:t>
      </w:r>
      <w:r>
        <w:rPr>
          <w:rFonts w:ascii="Courier New" w:hAnsi="Courier New" w:cs="Courier New"/>
          <w:b/>
          <w:lang w:val="es-AR"/>
        </w:rPr>
        <w:t xml:space="preserve">con copia </w:t>
      </w:r>
      <w:r>
        <w:rPr>
          <w:rFonts w:ascii="Courier New" w:hAnsi="Courier New" w:cs="Courier New"/>
          <w:lang w:val="es-AR"/>
        </w:rPr>
        <w:t>al Departamento de Salud ocupacional (</w:t>
      </w:r>
      <w:r w:rsidR="00025424">
        <w:rPr>
          <w:rFonts w:ascii="Courier New" w:hAnsi="Courier New" w:cs="Courier New"/>
          <w:lang w:val="es-AR"/>
        </w:rPr>
        <w:t xml:space="preserve">dirigido a la </w:t>
      </w:r>
      <w:r>
        <w:rPr>
          <w:rFonts w:ascii="Courier New" w:hAnsi="Courier New" w:cs="Courier New"/>
          <w:lang w:val="es-AR"/>
        </w:rPr>
        <w:t>Casilla FD</w:t>
      </w:r>
      <w:r w:rsidR="0011435B">
        <w:rPr>
          <w:rFonts w:ascii="Courier New" w:hAnsi="Courier New" w:cs="Courier New"/>
          <w:lang w:val="es-AR"/>
        </w:rPr>
        <w:t>- Firma Digital</w:t>
      </w:r>
      <w:r>
        <w:rPr>
          <w:rFonts w:ascii="Courier New" w:hAnsi="Courier New" w:cs="Courier New"/>
          <w:lang w:val="es-AR"/>
        </w:rPr>
        <w:t>).</w:t>
      </w:r>
    </w:p>
    <w:p w:rsidR="00BA36D3" w:rsidRDefault="00BA36D3" w:rsidP="00BA36D3">
      <w:pPr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ab/>
        <w:t xml:space="preserve">En los casos que el personal que reglamentariamente ya tiene asignada </w:t>
      </w:r>
      <w:r w:rsidR="00025424">
        <w:rPr>
          <w:rFonts w:ascii="Courier New" w:hAnsi="Courier New" w:cs="Courier New"/>
          <w:lang w:val="es-AR"/>
        </w:rPr>
        <w:t>casilla de correo institucional deberá utilizar esa vía</w:t>
      </w:r>
      <w:r>
        <w:rPr>
          <w:rFonts w:ascii="Courier New" w:hAnsi="Courier New" w:cs="Courier New"/>
          <w:lang w:val="es-AR"/>
        </w:rPr>
        <w:t xml:space="preserve">,  y en soporte papel en los demás casos. </w:t>
      </w:r>
    </w:p>
    <w:p w:rsidR="00BA36D3" w:rsidRDefault="00BA36D3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</w:p>
    <w:p w:rsidR="00AB07C7" w:rsidRPr="00AB07C7" w:rsidRDefault="00AB07C7" w:rsidP="00AB07C7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  <w:r>
        <w:rPr>
          <w:rFonts w:ascii="Courier New" w:hAnsi="Courier New" w:cs="Courier New"/>
          <w:b/>
          <w:lang w:val="es-AR"/>
        </w:rPr>
        <w:t>2.-</w:t>
      </w:r>
      <w:r w:rsidRPr="00AB07C7">
        <w:rPr>
          <w:rFonts w:ascii="Courier New" w:hAnsi="Courier New" w:cs="Courier New"/>
          <w:b/>
          <w:lang w:val="es-AR"/>
        </w:rPr>
        <w:t xml:space="preserve">DOCUMENTACIÓN </w:t>
      </w:r>
      <w:r w:rsidR="00025424" w:rsidRPr="00AB07C7">
        <w:rPr>
          <w:rFonts w:ascii="Courier New" w:hAnsi="Courier New" w:cs="Courier New"/>
          <w:b/>
          <w:lang w:val="es-AR"/>
        </w:rPr>
        <w:t>MÉDICA</w:t>
      </w:r>
      <w:r w:rsidRPr="00AB07C7">
        <w:rPr>
          <w:rFonts w:ascii="Courier New" w:hAnsi="Courier New" w:cs="Courier New"/>
          <w:b/>
          <w:lang w:val="es-AR"/>
        </w:rPr>
        <w:t xml:space="preserve">: </w:t>
      </w:r>
    </w:p>
    <w:p w:rsidR="00AB07C7" w:rsidRDefault="00AB07C7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ab/>
        <w:t>En el caso que el interesado tenga documentación médica para remitir</w:t>
      </w:r>
      <w:r w:rsidR="00025424">
        <w:rPr>
          <w:rFonts w:ascii="Courier New" w:hAnsi="Courier New" w:cs="Courier New"/>
          <w:lang w:val="es-AR"/>
        </w:rPr>
        <w:t xml:space="preserve"> al momento de realizar el pedido</w:t>
      </w:r>
      <w:r>
        <w:rPr>
          <w:rFonts w:ascii="Courier New" w:hAnsi="Courier New" w:cs="Courier New"/>
          <w:lang w:val="es-AR"/>
        </w:rPr>
        <w:t xml:space="preserve">, la entregará </w:t>
      </w:r>
      <w:r w:rsidR="0011435B">
        <w:rPr>
          <w:rFonts w:ascii="Courier New" w:hAnsi="Courier New" w:cs="Courier New"/>
          <w:lang w:val="es-AR"/>
        </w:rPr>
        <w:t>en sobre cerrado</w:t>
      </w:r>
      <w:r>
        <w:rPr>
          <w:rFonts w:ascii="Courier New" w:hAnsi="Courier New" w:cs="Courier New"/>
          <w:lang w:val="es-AR"/>
        </w:rPr>
        <w:t xml:space="preserve"> al Departamento de Salud Ocupacional</w:t>
      </w:r>
      <w:r w:rsidR="0011435B">
        <w:rPr>
          <w:rFonts w:ascii="Courier New" w:hAnsi="Courier New" w:cs="Courier New"/>
          <w:lang w:val="es-AR"/>
        </w:rPr>
        <w:t>.</w:t>
      </w:r>
      <w:r>
        <w:rPr>
          <w:rFonts w:ascii="Courier New" w:hAnsi="Courier New" w:cs="Courier New"/>
          <w:lang w:val="es-AR"/>
        </w:rPr>
        <w:t xml:space="preserve"> (</w:t>
      </w:r>
      <w:proofErr w:type="gramStart"/>
      <w:r w:rsidR="0011435B">
        <w:rPr>
          <w:rFonts w:ascii="Courier New" w:hAnsi="Courier New" w:cs="Courier New"/>
          <w:lang w:val="es-AR"/>
        </w:rPr>
        <w:t>a</w:t>
      </w:r>
      <w:proofErr w:type="gramEnd"/>
      <w:r w:rsidR="0011435B">
        <w:rPr>
          <w:rFonts w:ascii="Courier New" w:hAnsi="Courier New" w:cs="Courier New"/>
          <w:lang w:val="es-AR"/>
        </w:rPr>
        <w:t xml:space="preserve"> través de la vía correspondiente p</w:t>
      </w:r>
      <w:r>
        <w:rPr>
          <w:rFonts w:ascii="Courier New" w:hAnsi="Courier New" w:cs="Courier New"/>
          <w:lang w:val="es-AR"/>
        </w:rPr>
        <w:t>or Bolsa, o en persona</w:t>
      </w:r>
      <w:r w:rsidR="00025424">
        <w:rPr>
          <w:rFonts w:ascii="Courier New" w:hAnsi="Courier New" w:cs="Courier New"/>
          <w:lang w:val="es-AR"/>
        </w:rPr>
        <w:t>)</w:t>
      </w:r>
      <w:r>
        <w:rPr>
          <w:rFonts w:ascii="Courier New" w:hAnsi="Courier New" w:cs="Courier New"/>
          <w:lang w:val="es-AR"/>
        </w:rPr>
        <w:t>.</w:t>
      </w:r>
    </w:p>
    <w:p w:rsidR="00AB07C7" w:rsidRDefault="00AB07C7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</w:p>
    <w:p w:rsidR="00AB07C7" w:rsidRPr="00AB07C7" w:rsidRDefault="00AB07C7" w:rsidP="00AB07C7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  <w:r>
        <w:rPr>
          <w:rFonts w:ascii="Courier New" w:hAnsi="Courier New" w:cs="Courier New"/>
          <w:b/>
          <w:lang w:val="es-AR"/>
        </w:rPr>
        <w:t>3.-</w:t>
      </w:r>
      <w:r w:rsidRPr="00AB07C7">
        <w:rPr>
          <w:rFonts w:ascii="Courier New" w:hAnsi="Courier New" w:cs="Courier New"/>
          <w:b/>
          <w:lang w:val="es-AR"/>
        </w:rPr>
        <w:t xml:space="preserve">DERIVACIONES MÉDICAS PROGRAMADAS: </w:t>
      </w:r>
    </w:p>
    <w:p w:rsidR="00AB07C7" w:rsidRDefault="00AB07C7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  <w:r w:rsidRPr="00AB07C7">
        <w:rPr>
          <w:rFonts w:ascii="Courier New" w:hAnsi="Courier New" w:cs="Courier New"/>
          <w:lang w:val="es-AR"/>
        </w:rPr>
        <w:lastRenderedPageBreak/>
        <w:tab/>
        <w:t>En tales casos, cuando la derivación sea indicada con antelación, al momento de solicitar la autorización</w:t>
      </w:r>
      <w:r>
        <w:rPr>
          <w:rFonts w:ascii="Courier New" w:hAnsi="Courier New" w:cs="Courier New"/>
          <w:lang w:val="es-AR"/>
        </w:rPr>
        <w:t xml:space="preserve"> se deberán acompañar la documentación médica correspondiente. </w:t>
      </w:r>
    </w:p>
    <w:p w:rsidR="00523ADC" w:rsidRDefault="00AB07C7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ab/>
        <w:t>Si no la tuviera</w:t>
      </w:r>
      <w:r w:rsidR="00025424">
        <w:rPr>
          <w:rFonts w:ascii="Courier New" w:hAnsi="Courier New" w:cs="Courier New"/>
          <w:lang w:val="es-AR"/>
        </w:rPr>
        <w:t xml:space="preserve"> en su poder en ese momento</w:t>
      </w:r>
      <w:r>
        <w:rPr>
          <w:rFonts w:ascii="Courier New" w:hAnsi="Courier New" w:cs="Courier New"/>
          <w:lang w:val="es-AR"/>
        </w:rPr>
        <w:t xml:space="preserve">, deberá </w:t>
      </w:r>
      <w:r w:rsidR="0011435B">
        <w:rPr>
          <w:rFonts w:ascii="Courier New" w:hAnsi="Courier New" w:cs="Courier New"/>
          <w:lang w:val="es-AR"/>
        </w:rPr>
        <w:t>acompañarla</w:t>
      </w:r>
      <w:r>
        <w:rPr>
          <w:rFonts w:ascii="Courier New" w:hAnsi="Courier New" w:cs="Courier New"/>
          <w:lang w:val="es-AR"/>
        </w:rPr>
        <w:t xml:space="preserve"> dentro de las 48 horas</w:t>
      </w:r>
      <w:r w:rsidR="00025424">
        <w:rPr>
          <w:rFonts w:ascii="Courier New" w:hAnsi="Courier New" w:cs="Courier New"/>
          <w:lang w:val="es-AR"/>
        </w:rPr>
        <w:t xml:space="preserve"> de su reintegro</w:t>
      </w:r>
      <w:r w:rsidR="0011435B">
        <w:rPr>
          <w:rFonts w:ascii="Courier New" w:hAnsi="Courier New" w:cs="Courier New"/>
          <w:lang w:val="es-AR"/>
        </w:rPr>
        <w:t>.</w:t>
      </w:r>
    </w:p>
    <w:p w:rsidR="0011435B" w:rsidRPr="00AB07C7" w:rsidRDefault="0011435B" w:rsidP="00AB07C7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</w:p>
    <w:p w:rsidR="00AB07C7" w:rsidRDefault="00AB07C7" w:rsidP="00AB07C7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  <w:r>
        <w:rPr>
          <w:rFonts w:ascii="Courier New" w:hAnsi="Courier New" w:cs="Courier New"/>
          <w:b/>
          <w:lang w:val="es-AR"/>
        </w:rPr>
        <w:t>4.-CONSULTAS CON ESPECIALISTAS EN OTRA JURISDICCIÓN:</w:t>
      </w:r>
    </w:p>
    <w:p w:rsidR="00AB07C7" w:rsidRDefault="00AB07C7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b/>
          <w:lang w:val="es-AR"/>
        </w:rPr>
        <w:tab/>
      </w:r>
      <w:r>
        <w:rPr>
          <w:rFonts w:ascii="Courier New" w:hAnsi="Courier New" w:cs="Courier New"/>
          <w:lang w:val="es-AR"/>
        </w:rPr>
        <w:t>Para el caso del personal del interior, que realiza sus consultas</w:t>
      </w:r>
      <w:r w:rsidR="0011435B">
        <w:rPr>
          <w:rFonts w:ascii="Courier New" w:hAnsi="Courier New" w:cs="Courier New"/>
          <w:lang w:val="es-AR"/>
        </w:rPr>
        <w:t xml:space="preserve"> </w:t>
      </w:r>
      <w:r>
        <w:rPr>
          <w:rFonts w:ascii="Courier New" w:hAnsi="Courier New" w:cs="Courier New"/>
          <w:lang w:val="es-AR"/>
        </w:rPr>
        <w:t xml:space="preserve">y atención médica en la Ciudad de Neuquén, se procederá </w:t>
      </w:r>
      <w:r w:rsidR="00BA36D3">
        <w:rPr>
          <w:rFonts w:ascii="Courier New" w:hAnsi="Courier New" w:cs="Courier New"/>
          <w:lang w:val="es-AR"/>
        </w:rPr>
        <w:t>conforme lo indicado en el punto 1.</w:t>
      </w:r>
    </w:p>
    <w:p w:rsidR="00BA36D3" w:rsidRDefault="00BA36D3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ab/>
        <w:t>En este caso, salvo que sea una urgencia, deberá requerirse previamente la autorización</w:t>
      </w:r>
      <w:r w:rsidR="00025424">
        <w:rPr>
          <w:rFonts w:ascii="Courier New" w:hAnsi="Courier New" w:cs="Courier New"/>
          <w:lang w:val="es-AR"/>
        </w:rPr>
        <w:t xml:space="preserve"> por las vías indicadas precedentemente</w:t>
      </w:r>
      <w:r>
        <w:rPr>
          <w:rFonts w:ascii="Courier New" w:hAnsi="Courier New" w:cs="Courier New"/>
          <w:lang w:val="es-AR"/>
        </w:rPr>
        <w:t xml:space="preserve">. </w:t>
      </w:r>
    </w:p>
    <w:p w:rsidR="00BA36D3" w:rsidRDefault="00BA36D3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</w:p>
    <w:p w:rsidR="00BA36D3" w:rsidRPr="00025424" w:rsidRDefault="00BA36D3" w:rsidP="00AB07C7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  <w:r w:rsidRPr="00025424">
        <w:rPr>
          <w:rFonts w:ascii="Courier New" w:hAnsi="Courier New" w:cs="Courier New"/>
          <w:b/>
          <w:lang w:val="es-AR"/>
        </w:rPr>
        <w:t>5.- AUTORIZACIÓN:</w:t>
      </w:r>
    </w:p>
    <w:p w:rsidR="00BA36D3" w:rsidRDefault="00BA36D3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ab/>
        <w:t>El Departamento de Salud Ocupacional, tomará conocimiento del pedido de autorización</w:t>
      </w:r>
      <w:r w:rsidR="00025424">
        <w:rPr>
          <w:rFonts w:ascii="Courier New" w:hAnsi="Courier New" w:cs="Courier New"/>
          <w:lang w:val="es-AR"/>
        </w:rPr>
        <w:t>. S</w:t>
      </w:r>
      <w:r>
        <w:rPr>
          <w:rFonts w:ascii="Courier New" w:hAnsi="Courier New" w:cs="Courier New"/>
          <w:lang w:val="es-AR"/>
        </w:rPr>
        <w:t>i posee los  elementos (documentación médica) para expedirse</w:t>
      </w:r>
      <w:r w:rsidR="00025424">
        <w:rPr>
          <w:rFonts w:ascii="Courier New" w:hAnsi="Courier New" w:cs="Courier New"/>
          <w:lang w:val="es-AR"/>
        </w:rPr>
        <w:t xml:space="preserve"> en el momento</w:t>
      </w:r>
      <w:r>
        <w:rPr>
          <w:rFonts w:ascii="Courier New" w:hAnsi="Courier New" w:cs="Courier New"/>
          <w:lang w:val="es-AR"/>
        </w:rPr>
        <w:t xml:space="preserve"> respecto a la autorización solicitada, lo hará. </w:t>
      </w:r>
    </w:p>
    <w:p w:rsidR="00BA36D3" w:rsidRDefault="00BA36D3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ab/>
        <w:t xml:space="preserve">En caso que no se haya remitido documentación alguna, tomará conocimiento </w:t>
      </w:r>
      <w:r w:rsidR="00025424">
        <w:rPr>
          <w:rFonts w:ascii="Courier New" w:hAnsi="Courier New" w:cs="Courier New"/>
          <w:lang w:val="es-AR"/>
        </w:rPr>
        <w:t xml:space="preserve">del pedido </w:t>
      </w:r>
      <w:r>
        <w:rPr>
          <w:rFonts w:ascii="Courier New" w:hAnsi="Courier New" w:cs="Courier New"/>
          <w:lang w:val="es-AR"/>
        </w:rPr>
        <w:t xml:space="preserve">y con posterioridad a la entrega de la documentación por parte del interesado, evaluará las constancias aportadas. </w:t>
      </w:r>
      <w:r w:rsidR="0011435B">
        <w:rPr>
          <w:rFonts w:ascii="Courier New" w:hAnsi="Courier New" w:cs="Courier New"/>
          <w:lang w:val="es-AR"/>
        </w:rPr>
        <w:t>(</w:t>
      </w:r>
      <w:proofErr w:type="gramStart"/>
      <w:r w:rsidR="0011435B">
        <w:rPr>
          <w:rFonts w:ascii="Courier New" w:hAnsi="Courier New" w:cs="Courier New"/>
          <w:lang w:val="es-AR"/>
        </w:rPr>
        <w:t>art</w:t>
      </w:r>
      <w:proofErr w:type="gramEnd"/>
      <w:r w:rsidR="0011435B">
        <w:rPr>
          <w:rFonts w:ascii="Courier New" w:hAnsi="Courier New" w:cs="Courier New"/>
          <w:lang w:val="es-AR"/>
        </w:rPr>
        <w:t xml:space="preserve">. 10 y 11 del Reglamento de licencias vigente) </w:t>
      </w:r>
    </w:p>
    <w:p w:rsidR="00523ADC" w:rsidRDefault="00523ADC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</w:p>
    <w:p w:rsidR="00025424" w:rsidRPr="00025424" w:rsidRDefault="00025424" w:rsidP="00AB07C7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  <w:r w:rsidRPr="00025424">
        <w:rPr>
          <w:rFonts w:ascii="Courier New" w:hAnsi="Courier New" w:cs="Courier New"/>
          <w:b/>
          <w:lang w:val="es-AR"/>
        </w:rPr>
        <w:t>6.- VALIDACIÓN:</w:t>
      </w:r>
    </w:p>
    <w:p w:rsidR="00025424" w:rsidRDefault="00025424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ab/>
        <w:t xml:space="preserve">En caso que con la documentación médica resulte suficiente para convalidar las inasistencias, se informará a la Superintendencia correspondiente para la concesión de la licencia correspondiente. </w:t>
      </w:r>
    </w:p>
    <w:p w:rsidR="00025424" w:rsidRDefault="00025424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ab/>
        <w:t xml:space="preserve">En caso que la documentación aportada no resulte suficiente, el Departamento requerirá al interesado documentación complementaria a los fines de convalidar los días utilizados. </w:t>
      </w:r>
    </w:p>
    <w:p w:rsidR="00025424" w:rsidRDefault="00025424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</w:p>
    <w:p w:rsidR="00025424" w:rsidRPr="00025424" w:rsidRDefault="00025424" w:rsidP="00AB07C7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  <w:r w:rsidRPr="00025424">
        <w:rPr>
          <w:rFonts w:ascii="Courier New" w:hAnsi="Courier New" w:cs="Courier New"/>
          <w:b/>
          <w:lang w:val="es-AR"/>
        </w:rPr>
        <w:t>7.- NO CONVALIDACIÓN:</w:t>
      </w:r>
    </w:p>
    <w:p w:rsidR="00025424" w:rsidRDefault="00025424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ab/>
        <w:t>Cuando la documentación médica aportada no resulte suficiente para justificar los días utilizados en los términos del art. 9  del Reglamento de licencias, se informará a la Superintendencia correspondiente.</w:t>
      </w:r>
    </w:p>
    <w:p w:rsidR="00025424" w:rsidRDefault="00025424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</w:p>
    <w:p w:rsidR="00025424" w:rsidRPr="0011435B" w:rsidRDefault="00025424" w:rsidP="00AB07C7">
      <w:pPr>
        <w:spacing w:line="360" w:lineRule="auto"/>
        <w:jc w:val="both"/>
        <w:rPr>
          <w:rFonts w:ascii="Courier New" w:hAnsi="Courier New" w:cs="Courier New"/>
          <w:b/>
          <w:lang w:val="es-AR"/>
        </w:rPr>
      </w:pPr>
      <w:r w:rsidRPr="0011435B">
        <w:rPr>
          <w:rFonts w:ascii="Courier New" w:hAnsi="Courier New" w:cs="Courier New"/>
          <w:b/>
          <w:lang w:val="es-AR"/>
        </w:rPr>
        <w:t>8.- ATENCIÓN DE FAMILIAR ENFERMO</w:t>
      </w:r>
    </w:p>
    <w:p w:rsidR="00025424" w:rsidRDefault="00025424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  <w:r>
        <w:rPr>
          <w:rFonts w:ascii="Courier New" w:hAnsi="Courier New" w:cs="Courier New"/>
          <w:lang w:val="es-AR"/>
        </w:rPr>
        <w:tab/>
        <w:t>En los casos que la atención sea de un familiar (art. 33 del Reglamento de licencias)</w:t>
      </w:r>
      <w:r w:rsidR="0011435B">
        <w:rPr>
          <w:rFonts w:ascii="Courier New" w:hAnsi="Courier New" w:cs="Courier New"/>
          <w:lang w:val="es-AR"/>
        </w:rPr>
        <w:t>, se procederá del mismo modo.</w:t>
      </w:r>
    </w:p>
    <w:p w:rsidR="0011435B" w:rsidRPr="00AB07C7" w:rsidRDefault="0011435B" w:rsidP="00AB07C7">
      <w:pPr>
        <w:spacing w:line="360" w:lineRule="auto"/>
        <w:jc w:val="both"/>
        <w:rPr>
          <w:rFonts w:ascii="Courier New" w:hAnsi="Courier New" w:cs="Courier New"/>
          <w:lang w:val="es-AR"/>
        </w:rPr>
      </w:pPr>
    </w:p>
    <w:p w:rsidR="00523ADC" w:rsidRPr="00AB07C7" w:rsidRDefault="00523ADC" w:rsidP="00AB07C7">
      <w:pPr>
        <w:spacing w:line="360" w:lineRule="auto"/>
        <w:ind w:left="360"/>
        <w:jc w:val="both"/>
        <w:rPr>
          <w:rFonts w:ascii="Courier New" w:hAnsi="Courier New" w:cs="Courier New"/>
          <w:lang w:val="es-AR"/>
        </w:rPr>
      </w:pPr>
    </w:p>
    <w:sectPr w:rsidR="00523ADC" w:rsidRPr="00AB07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060E2"/>
    <w:multiLevelType w:val="hybridMultilevel"/>
    <w:tmpl w:val="739CABE0"/>
    <w:lvl w:ilvl="0" w:tplc="BE1E107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27907DA0"/>
    <w:multiLevelType w:val="hybridMultilevel"/>
    <w:tmpl w:val="48E01450"/>
    <w:lvl w:ilvl="0" w:tplc="F4DE8B80">
      <w:start w:val="1"/>
      <w:numFmt w:val="low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">
    <w:nsid w:val="395B17D1"/>
    <w:multiLevelType w:val="hybridMultilevel"/>
    <w:tmpl w:val="C3C4E9C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5076F2"/>
    <w:multiLevelType w:val="hybridMultilevel"/>
    <w:tmpl w:val="8BC6B550"/>
    <w:lvl w:ilvl="0" w:tplc="652EFFD0">
      <w:start w:val="2"/>
      <w:numFmt w:val="upp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CC5"/>
    <w:rsid w:val="00025424"/>
    <w:rsid w:val="000D0357"/>
    <w:rsid w:val="0011435B"/>
    <w:rsid w:val="00135CC5"/>
    <w:rsid w:val="001D3BF4"/>
    <w:rsid w:val="00523ADC"/>
    <w:rsid w:val="00843DD9"/>
    <w:rsid w:val="00AB07C7"/>
    <w:rsid w:val="00B10DF8"/>
    <w:rsid w:val="00BA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b/>
      <w:bCs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496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PROPUESTA DE  PROCEDIMIENTOS PARA LAS SOLICITUDES DE AUTORIZACION PARA AUSENTARSE DE LA LOCALIDAD POR RAZONES DE SALUD</vt:lpstr>
    </vt:vector>
  </TitlesOfParts>
  <Company>Poder Judicial de Neuquén</Company>
  <LinksUpToDate>false</LinksUpToDate>
  <CharactersWithSpaces>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PROPUESTA DE  PROCEDIMIENTOS PARA LAS SOLICITUDES DE AUTORIZACION PARA AUSENTARSE DE LA LOCALIDAD POR RAZONES DE SALUD</dc:title>
  <dc:creator>florej</dc:creator>
  <cp:lastModifiedBy>isabel van der walt</cp:lastModifiedBy>
  <cp:revision>3</cp:revision>
  <cp:lastPrinted>2015-04-30T12:52:00Z</cp:lastPrinted>
  <dcterms:created xsi:type="dcterms:W3CDTF">2015-04-30T12:53:00Z</dcterms:created>
  <dcterms:modified xsi:type="dcterms:W3CDTF">2015-04-30T14:35:00Z</dcterms:modified>
</cp:coreProperties>
</file>